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</w:t>
      </w:r>
      <w:r w:rsidR="005C1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456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572332">
        <w:rPr>
          <w:sz w:val="28"/>
          <w:szCs w:val="28"/>
        </w:rPr>
        <w:t>23 мая</w:t>
      </w:r>
      <w:r w:rsidR="00FB14AC">
        <w:rPr>
          <w:sz w:val="28"/>
          <w:szCs w:val="28"/>
        </w:rPr>
        <w:t xml:space="preserve">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72332" w:rsidP="005723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845369" w:rsidP="0084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572332">
        <w:rPr>
          <w:sz w:val="28"/>
          <w:szCs w:val="28"/>
        </w:rPr>
        <w:t>709</w:t>
      </w:r>
      <w:r w:rsidR="00B84252">
        <w:rPr>
          <w:sz w:val="28"/>
          <w:szCs w:val="28"/>
        </w:rPr>
        <w:t>-2802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Pr="00344E28" w:rsidR="00572332">
        <w:rPr>
          <w:b/>
          <w:sz w:val="28"/>
          <w:szCs w:val="28"/>
        </w:rPr>
        <w:t>Разокова</w:t>
      </w:r>
      <w:r w:rsidRPr="00344E28" w:rsidR="00572332">
        <w:rPr>
          <w:b/>
          <w:sz w:val="28"/>
          <w:szCs w:val="28"/>
        </w:rPr>
        <w:t xml:space="preserve"> </w:t>
      </w:r>
      <w:r w:rsidR="009046DF">
        <w:rPr>
          <w:sz w:val="26"/>
          <w:szCs w:val="26"/>
        </w:rPr>
        <w:t>**</w:t>
      </w:r>
      <w:r w:rsidR="009046DF">
        <w:rPr>
          <w:sz w:val="26"/>
          <w:szCs w:val="26"/>
        </w:rPr>
        <w:t xml:space="preserve">*  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Разоков</w:t>
      </w:r>
      <w:r>
        <w:rPr>
          <w:sz w:val="28"/>
          <w:szCs w:val="28"/>
        </w:rPr>
        <w:t xml:space="preserve"> М.Б.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 w:rsidR="006256A2">
        <w:rPr>
          <w:sz w:val="28"/>
          <w:szCs w:val="28"/>
        </w:rPr>
        <w:t xml:space="preserve">и судебного участка </w:t>
      </w:r>
      <w:r w:rsidR="009046DF">
        <w:rPr>
          <w:szCs w:val="26"/>
        </w:rPr>
        <w:t>**</w:t>
      </w:r>
      <w:r w:rsidR="009046DF">
        <w:rPr>
          <w:szCs w:val="26"/>
        </w:rPr>
        <w:t xml:space="preserve">*  </w:t>
      </w:r>
      <w:r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 «</w:t>
      </w:r>
      <w:r w:rsidR="008439EA">
        <w:rPr>
          <w:sz w:val="28"/>
          <w:szCs w:val="28"/>
        </w:rPr>
        <w:t>Киа</w:t>
      </w:r>
      <w:r>
        <w:rPr>
          <w:sz w:val="28"/>
          <w:szCs w:val="28"/>
        </w:rPr>
        <w:t xml:space="preserve">» регистрационный знак </w:t>
      </w:r>
      <w:r w:rsidR="009046DF">
        <w:rPr>
          <w:szCs w:val="26"/>
        </w:rPr>
        <w:t xml:space="preserve">***  </w:t>
      </w:r>
      <w:r>
        <w:rPr>
          <w:sz w:val="28"/>
          <w:szCs w:val="28"/>
        </w:rPr>
        <w:t>, тем самым нарушив пункт 2.1.1. ПДД РФ.</w:t>
      </w:r>
    </w:p>
    <w:p w:rsidR="00263567" w:rsidRPr="00263567" w:rsidP="00263567">
      <w:pPr>
        <w:pStyle w:val="BodyText"/>
        <w:ind w:firstLine="540"/>
        <w:rPr>
          <w:color w:val="FF0000"/>
          <w:sz w:val="28"/>
          <w:szCs w:val="28"/>
        </w:rPr>
      </w:pPr>
      <w:r w:rsidRPr="00263567">
        <w:rPr>
          <w:color w:val="FF0000"/>
          <w:sz w:val="28"/>
          <w:szCs w:val="28"/>
        </w:rPr>
        <w:t xml:space="preserve">В судебном заседании </w:t>
      </w:r>
      <w:r w:rsidR="00572332">
        <w:rPr>
          <w:color w:val="FF0000"/>
          <w:sz w:val="28"/>
          <w:szCs w:val="28"/>
        </w:rPr>
        <w:t>Разоков</w:t>
      </w:r>
      <w:r w:rsidR="00572332">
        <w:rPr>
          <w:color w:val="FF0000"/>
          <w:sz w:val="28"/>
          <w:szCs w:val="28"/>
        </w:rPr>
        <w:t xml:space="preserve"> М.Б.</w:t>
      </w:r>
      <w:r w:rsidRPr="00263567">
        <w:rPr>
          <w:color w:val="FF0000"/>
          <w:sz w:val="28"/>
          <w:szCs w:val="28"/>
        </w:rPr>
        <w:t xml:space="preserve"> правом на юридическую помощь защитника не воспользовался</w:t>
      </w:r>
      <w:r w:rsidR="007456DE">
        <w:rPr>
          <w:color w:val="FF0000"/>
          <w:sz w:val="28"/>
          <w:szCs w:val="28"/>
        </w:rPr>
        <w:t>, вину признал. Думал, что надо сдавать в/у, когда ему позвонят, инвалидность 1, 2 группы не имеет</w:t>
      </w:r>
      <w:r w:rsidRPr="00263567">
        <w:rPr>
          <w:color w:val="FF0000"/>
          <w:sz w:val="28"/>
          <w:szCs w:val="28"/>
        </w:rPr>
        <w:t>.</w:t>
      </w:r>
    </w:p>
    <w:p w:rsidR="00845369" w:rsidP="002635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572332">
        <w:rPr>
          <w:rFonts w:ascii="Times New Roman" w:hAnsi="Times New Roman"/>
          <w:i w:val="0"/>
          <w:color w:val="auto"/>
          <w:sz w:val="28"/>
          <w:szCs w:val="28"/>
        </w:rPr>
        <w:t>Разокова</w:t>
      </w:r>
      <w:r w:rsidR="00572332">
        <w:rPr>
          <w:rFonts w:ascii="Times New Roman" w:hAnsi="Times New Roman"/>
          <w:i w:val="0"/>
          <w:color w:val="auto"/>
          <w:sz w:val="28"/>
          <w:szCs w:val="28"/>
        </w:rPr>
        <w:t xml:space="preserve"> М.Б.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572332">
        <w:rPr>
          <w:sz w:val="28"/>
          <w:szCs w:val="28"/>
        </w:rPr>
        <w:t>03.03.2025 по ч.3</w:t>
      </w:r>
      <w:r>
        <w:rPr>
          <w:sz w:val="28"/>
          <w:szCs w:val="28"/>
        </w:rPr>
        <w:t xml:space="preserve"> ст.12.</w:t>
      </w:r>
      <w:r w:rsidR="00572332">
        <w:rPr>
          <w:sz w:val="28"/>
          <w:szCs w:val="28"/>
        </w:rPr>
        <w:t>12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572332">
        <w:rPr>
          <w:sz w:val="28"/>
          <w:szCs w:val="28"/>
        </w:rPr>
        <w:t>5</w:t>
      </w:r>
      <w:r w:rsidR="00263567">
        <w:rPr>
          <w:sz w:val="28"/>
          <w:szCs w:val="28"/>
        </w:rPr>
        <w:t xml:space="preserve"> </w:t>
      </w:r>
      <w:r w:rsidR="005A6311">
        <w:rPr>
          <w:sz w:val="28"/>
          <w:szCs w:val="28"/>
        </w:rPr>
        <w:t>месяц</w:t>
      </w:r>
      <w:r w:rsidR="00572332">
        <w:rPr>
          <w:sz w:val="28"/>
          <w:szCs w:val="28"/>
        </w:rPr>
        <w:t>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263567">
        <w:rPr>
          <w:sz w:val="28"/>
          <w:szCs w:val="28"/>
        </w:rPr>
        <w:t>12.04.2025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263567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протокола об изъятии </w:t>
      </w:r>
      <w:r w:rsidR="007456DE">
        <w:rPr>
          <w:sz w:val="28"/>
          <w:szCs w:val="28"/>
        </w:rPr>
        <w:t>в/у</w:t>
      </w:r>
      <w:r>
        <w:rPr>
          <w:sz w:val="28"/>
          <w:szCs w:val="28"/>
        </w:rPr>
        <w:t>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</w:t>
      </w:r>
      <w:r>
        <w:rPr>
          <w:sz w:val="28"/>
          <w:szCs w:val="28"/>
        </w:rPr>
        <w:t xml:space="preserve">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572332">
        <w:rPr>
          <w:sz w:val="28"/>
          <w:szCs w:val="28"/>
        </w:rPr>
        <w:t>Разокова</w:t>
      </w:r>
      <w:r w:rsidR="00572332">
        <w:rPr>
          <w:sz w:val="28"/>
          <w:szCs w:val="28"/>
        </w:rPr>
        <w:t xml:space="preserve"> М.Б.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572332">
        <w:rPr>
          <w:sz w:val="28"/>
          <w:szCs w:val="28"/>
        </w:rPr>
        <w:t>Разокова</w:t>
      </w:r>
      <w:r w:rsidR="00572332">
        <w:rPr>
          <w:sz w:val="28"/>
          <w:szCs w:val="28"/>
        </w:rPr>
        <w:t xml:space="preserve"> М.Б.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7456DE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Разокова</w:t>
      </w:r>
      <w:r>
        <w:rPr>
          <w:sz w:val="28"/>
          <w:szCs w:val="28"/>
        </w:rPr>
        <w:t xml:space="preserve"> М.Б. не могут быть состязательными, так как разъяснения ст.32.6 КоАП РФ указаны в постановлении суда от 03.03.2025, копию которого он получил лично в судебном заседании.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</w:t>
      </w:r>
      <w:r w:rsidR="00DF6CF1">
        <w:rPr>
          <w:snapToGrid w:val="0"/>
          <w:sz w:val="28"/>
          <w:szCs w:val="28"/>
        </w:rPr>
        <w:t>их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</w:t>
      </w:r>
      <w:r w:rsidR="007456DE"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</w:t>
      </w:r>
      <w:r w:rsidR="007456DE">
        <w:rPr>
          <w:snapToGrid w:val="0"/>
          <w:sz w:val="28"/>
          <w:szCs w:val="28"/>
        </w:rPr>
        <w:t>является признание вины</w:t>
      </w:r>
      <w:r>
        <w:rPr>
          <w:snapToGrid w:val="0"/>
          <w:sz w:val="28"/>
          <w:szCs w:val="28"/>
        </w:rPr>
        <w:t xml:space="preserve">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572332">
        <w:rPr>
          <w:sz w:val="28"/>
          <w:szCs w:val="28"/>
        </w:rPr>
        <w:t>Разоковым</w:t>
      </w:r>
      <w:r w:rsidR="00572332">
        <w:rPr>
          <w:sz w:val="28"/>
          <w:szCs w:val="28"/>
        </w:rPr>
        <w:t xml:space="preserve"> М.Б.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572332">
        <w:rPr>
          <w:sz w:val="28"/>
          <w:szCs w:val="28"/>
        </w:rPr>
        <w:t>Разокова</w:t>
      </w:r>
      <w:r w:rsidR="00572332">
        <w:rPr>
          <w:sz w:val="28"/>
          <w:szCs w:val="28"/>
        </w:rPr>
        <w:t xml:space="preserve"> М.Б.</w:t>
      </w:r>
      <w:r w:rsidRPr="000911F7">
        <w:rPr>
          <w:sz w:val="28"/>
          <w:szCs w:val="28"/>
        </w:rPr>
        <w:t xml:space="preserve"> как водителя, следует, что он </w:t>
      </w:r>
      <w:r w:rsidR="005C1C9E">
        <w:rPr>
          <w:sz w:val="28"/>
          <w:szCs w:val="28"/>
        </w:rPr>
        <w:t>ранее</w:t>
      </w:r>
      <w:r w:rsidRPr="000911F7">
        <w:rPr>
          <w:sz w:val="28"/>
          <w:szCs w:val="28"/>
        </w:rPr>
        <w:t xml:space="preserve"> 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572332">
        <w:rPr>
          <w:sz w:val="28"/>
          <w:szCs w:val="28"/>
        </w:rPr>
        <w:t>Разоковым</w:t>
      </w:r>
      <w:r w:rsidR="00572332">
        <w:rPr>
          <w:sz w:val="28"/>
          <w:szCs w:val="28"/>
        </w:rPr>
        <w:t xml:space="preserve"> М.Б.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572332">
        <w:rPr>
          <w:sz w:val="28"/>
          <w:szCs w:val="28"/>
        </w:rPr>
        <w:t>Разоковым</w:t>
      </w:r>
      <w:r w:rsidR="00572332">
        <w:rPr>
          <w:sz w:val="28"/>
          <w:szCs w:val="28"/>
        </w:rPr>
        <w:t xml:space="preserve"> М.Б.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572332">
        <w:rPr>
          <w:sz w:val="28"/>
          <w:szCs w:val="28"/>
        </w:rPr>
        <w:t>Разокова</w:t>
      </w:r>
      <w:r w:rsidR="00572332">
        <w:rPr>
          <w:sz w:val="28"/>
          <w:szCs w:val="28"/>
        </w:rPr>
        <w:t xml:space="preserve"> М.Б.</w:t>
      </w:r>
      <w:r>
        <w:rPr>
          <w:sz w:val="28"/>
          <w:szCs w:val="28"/>
        </w:rPr>
        <w:t xml:space="preserve"> </w:t>
      </w:r>
      <w:r w:rsidR="00572332">
        <w:rPr>
          <w:rStyle w:val="cnsl"/>
          <w:sz w:val="28"/>
          <w:szCs w:val="28"/>
        </w:rPr>
        <w:t>Разоков</w:t>
      </w:r>
      <w:r w:rsidR="00572332">
        <w:rPr>
          <w:rStyle w:val="cnsl"/>
          <w:sz w:val="28"/>
          <w:szCs w:val="28"/>
        </w:rPr>
        <w:t xml:space="preserve"> М.Б.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7456DE">
        <w:rPr>
          <w:sz w:val="28"/>
          <w:szCs w:val="28"/>
        </w:rPr>
        <w:t>7</w:t>
      </w:r>
      <w:r w:rsidR="003C7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 является наказанием, адекватным </w:t>
      </w:r>
      <w:r>
        <w:rPr>
          <w:sz w:val="28"/>
          <w:szCs w:val="28"/>
        </w:rPr>
        <w:t xml:space="preserve">общественной опасности совершенного </w:t>
      </w:r>
      <w:r w:rsidR="00572332">
        <w:rPr>
          <w:sz w:val="28"/>
          <w:szCs w:val="28"/>
        </w:rPr>
        <w:t>Разоковым</w:t>
      </w:r>
      <w:r w:rsidR="00572332">
        <w:rPr>
          <w:sz w:val="28"/>
          <w:szCs w:val="28"/>
        </w:rPr>
        <w:t xml:space="preserve"> М.Б.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Pr="00344E28" w:rsidR="00572332">
        <w:rPr>
          <w:b/>
          <w:sz w:val="28"/>
          <w:szCs w:val="28"/>
        </w:rPr>
        <w:t>Разокова</w:t>
      </w:r>
      <w:r w:rsidRPr="00344E28" w:rsidR="00572332">
        <w:rPr>
          <w:b/>
          <w:sz w:val="28"/>
          <w:szCs w:val="28"/>
        </w:rPr>
        <w:t xml:space="preserve"> </w:t>
      </w:r>
      <w:r w:rsidR="009046DF">
        <w:rPr>
          <w:szCs w:val="26"/>
        </w:rPr>
        <w:t xml:space="preserve">*** 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7456DE">
        <w:rPr>
          <w:b/>
          <w:sz w:val="28"/>
          <w:szCs w:val="28"/>
        </w:rPr>
        <w:t>семь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572332">
        <w:rPr>
          <w:sz w:val="28"/>
          <w:szCs w:val="28"/>
        </w:rPr>
        <w:t>Разокову</w:t>
      </w:r>
      <w:r w:rsidR="00572332">
        <w:rPr>
          <w:sz w:val="28"/>
          <w:szCs w:val="28"/>
        </w:rPr>
        <w:t xml:space="preserve"> М.Б.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572332">
        <w:rPr>
          <w:snapToGrid w:val="0"/>
          <w:color w:val="000000" w:themeColor="text1"/>
          <w:sz w:val="28"/>
          <w:szCs w:val="28"/>
        </w:rPr>
        <w:t>22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572332">
        <w:rPr>
          <w:snapToGrid w:val="0"/>
          <w:color w:val="000000" w:themeColor="text1"/>
          <w:sz w:val="28"/>
          <w:szCs w:val="28"/>
        </w:rPr>
        <w:t>22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4C4C15">
        <w:rPr>
          <w:snapToGrid w:val="0"/>
          <w:color w:val="000000" w:themeColor="text1"/>
          <w:sz w:val="28"/>
          <w:szCs w:val="28"/>
        </w:rPr>
        <w:t xml:space="preserve">22 </w:t>
      </w:r>
      <w:r w:rsidR="00572332">
        <w:rPr>
          <w:snapToGrid w:val="0"/>
          <w:color w:val="000000" w:themeColor="text1"/>
          <w:sz w:val="28"/>
          <w:szCs w:val="28"/>
        </w:rPr>
        <w:t>мая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572332" w:rsidRPr="0011235F" w:rsidP="00572332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</w:t>
      </w:r>
      <w:r w:rsidRPr="0011235F">
        <w:rPr>
          <w:sz w:val="28"/>
          <w:szCs w:val="28"/>
        </w:rPr>
        <w:t>О.А. Новокшенова</w:t>
      </w:r>
    </w:p>
    <w:p w:rsidR="00572332" w:rsidP="00572332">
      <w:pPr>
        <w:jc w:val="both"/>
        <w:rPr>
          <w:sz w:val="28"/>
          <w:szCs w:val="28"/>
        </w:rPr>
      </w:pPr>
    </w:p>
    <w:p w:rsidR="00572332" w:rsidRPr="0011235F" w:rsidP="00572332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>Копия верна:</w:t>
      </w:r>
    </w:p>
    <w:p w:rsidR="00572332" w:rsidRPr="0011235F" w:rsidP="00572332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        </w:t>
      </w:r>
      <w:r>
        <w:rPr>
          <w:sz w:val="28"/>
          <w:szCs w:val="28"/>
        </w:rPr>
        <w:t xml:space="preserve">    </w:t>
      </w:r>
      <w:r w:rsidRPr="0011235F">
        <w:rPr>
          <w:sz w:val="28"/>
          <w:szCs w:val="28"/>
        </w:rPr>
        <w:t>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0A3EEE"/>
    <w:rsid w:val="0011235F"/>
    <w:rsid w:val="00190733"/>
    <w:rsid w:val="00263567"/>
    <w:rsid w:val="00264D72"/>
    <w:rsid w:val="00302D5D"/>
    <w:rsid w:val="0030590D"/>
    <w:rsid w:val="00344E28"/>
    <w:rsid w:val="003C7F95"/>
    <w:rsid w:val="00421CBF"/>
    <w:rsid w:val="00441DD0"/>
    <w:rsid w:val="00466E18"/>
    <w:rsid w:val="00495E0B"/>
    <w:rsid w:val="004C4C15"/>
    <w:rsid w:val="00550D83"/>
    <w:rsid w:val="00572332"/>
    <w:rsid w:val="005A6311"/>
    <w:rsid w:val="005C014C"/>
    <w:rsid w:val="005C1C9E"/>
    <w:rsid w:val="005D28AD"/>
    <w:rsid w:val="006256A2"/>
    <w:rsid w:val="00640227"/>
    <w:rsid w:val="006E3A09"/>
    <w:rsid w:val="007456DE"/>
    <w:rsid w:val="007713C2"/>
    <w:rsid w:val="007D419D"/>
    <w:rsid w:val="008439EA"/>
    <w:rsid w:val="00845369"/>
    <w:rsid w:val="00867F64"/>
    <w:rsid w:val="008D652A"/>
    <w:rsid w:val="009046DF"/>
    <w:rsid w:val="009516E3"/>
    <w:rsid w:val="00B37719"/>
    <w:rsid w:val="00B84252"/>
    <w:rsid w:val="00BE1593"/>
    <w:rsid w:val="00C33603"/>
    <w:rsid w:val="00D047BE"/>
    <w:rsid w:val="00D533F0"/>
    <w:rsid w:val="00D819D9"/>
    <w:rsid w:val="00DF6CF1"/>
    <w:rsid w:val="00E35349"/>
    <w:rsid w:val="00EC6E12"/>
    <w:rsid w:val="00EF3D1B"/>
    <w:rsid w:val="00F25E91"/>
    <w:rsid w:val="00F91490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